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3A130F">
        <w:rPr>
          <w:rFonts w:ascii="Bookman Old Style" w:hAnsi="Bookman Old Style"/>
          <w:b/>
          <w:sz w:val="28"/>
          <w:szCs w:val="28"/>
        </w:rPr>
        <w:t>17</w:t>
      </w:r>
      <w:r w:rsidR="006128B2">
        <w:rPr>
          <w:rFonts w:ascii="Bookman Old Style" w:hAnsi="Bookman Old Style"/>
          <w:b/>
          <w:sz w:val="28"/>
          <w:szCs w:val="28"/>
        </w:rPr>
        <w:t>-1362</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D24F09" w:rsidRDefault="003A130F" w:rsidP="009A5710">
      <w:pPr>
        <w:contextualSpacing/>
        <w:jc w:val="center"/>
        <w:rPr>
          <w:rFonts w:ascii="Bookman Old Style" w:hAnsi="Bookman Old Style"/>
          <w:u w:val="single"/>
        </w:rPr>
      </w:pPr>
      <w:r>
        <w:rPr>
          <w:rFonts w:ascii="Bookman Old Style" w:hAnsi="Bookman Old Style"/>
          <w:u w:val="single"/>
        </w:rPr>
        <w:t xml:space="preserve">DESCRIBING </w:t>
      </w:r>
      <w:r w:rsidR="00D24F09">
        <w:rPr>
          <w:rFonts w:ascii="Bookman Old Style" w:hAnsi="Bookman Old Style"/>
          <w:u w:val="single"/>
        </w:rPr>
        <w:t>CROSS-CONNECTION/</w:t>
      </w:r>
      <w:r>
        <w:rPr>
          <w:rFonts w:ascii="Bookman Old Style" w:hAnsi="Bookman Old Style"/>
          <w:u w:val="single"/>
        </w:rPr>
        <w:t>BA</w:t>
      </w:r>
      <w:r w:rsidR="00D24F09">
        <w:rPr>
          <w:rFonts w:ascii="Bookman Old Style" w:hAnsi="Bookman Old Style"/>
          <w:u w:val="single"/>
        </w:rPr>
        <w:t>CKFLOW PARAMETERS</w:t>
      </w:r>
    </w:p>
    <w:p w:rsidR="009A5710" w:rsidRPr="00D11A8D" w:rsidRDefault="00D24F09" w:rsidP="009A5710">
      <w:pPr>
        <w:contextualSpacing/>
        <w:jc w:val="center"/>
        <w:rPr>
          <w:rFonts w:ascii="Bookman Old Style" w:hAnsi="Bookman Old Style"/>
          <w:u w:val="single"/>
        </w:rPr>
      </w:pPr>
      <w:r>
        <w:rPr>
          <w:rFonts w:ascii="Bookman Old Style" w:hAnsi="Bookman Old Style"/>
          <w:u w:val="single"/>
        </w:rPr>
        <w:t>REPEALING AND REPLACING ORDINANCE G-91-1048</w:t>
      </w:r>
      <w:r w:rsidR="00130362">
        <w:rPr>
          <w:rFonts w:ascii="Bookman Old Style" w:hAnsi="Bookman Old Style"/>
          <w:u w:val="single"/>
        </w:rPr>
        <w:t xml:space="preserve"> </w:t>
      </w:r>
    </w:p>
    <w:p w:rsidR="00345772" w:rsidRDefault="00345772" w:rsidP="0064190C"/>
    <w:p w:rsidR="00A0617C" w:rsidRDefault="00212BCA" w:rsidP="003A130F">
      <w:pPr>
        <w:ind w:firstLine="720"/>
        <w:rPr>
          <w:rFonts w:ascii="Bookman Old Style" w:hAnsi="Bookman Old Style"/>
        </w:rPr>
      </w:pPr>
      <w:r w:rsidRPr="003A130F">
        <w:rPr>
          <w:rFonts w:ascii="Bookman Old Style" w:hAnsi="Bookman Old Style"/>
        </w:rPr>
        <w:t>WHEREAS,</w:t>
      </w:r>
      <w:r w:rsidR="00D24F09">
        <w:rPr>
          <w:rFonts w:ascii="Bookman Old Style" w:hAnsi="Bookman Old Style"/>
        </w:rPr>
        <w:t xml:space="preserve"> Indiana Department of Environmental Management (“IDEM”) has found the City’s current ordinance regarding cross-connection and backflow</w:t>
      </w:r>
      <w:r w:rsidR="004820C2">
        <w:rPr>
          <w:rFonts w:ascii="Bookman Old Style" w:hAnsi="Bookman Old Style"/>
        </w:rPr>
        <w:t xml:space="preserve"> management</w:t>
      </w:r>
      <w:r w:rsidR="00D24F09">
        <w:rPr>
          <w:rFonts w:ascii="Bookman Old Style" w:hAnsi="Bookman Old Style"/>
        </w:rPr>
        <w:t xml:space="preserve"> to be insufficient for Indiana standards</w:t>
      </w:r>
      <w:r w:rsidR="004B79A8" w:rsidRPr="003A130F">
        <w:rPr>
          <w:rFonts w:ascii="Bookman Old Style" w:hAnsi="Bookman Old Style"/>
        </w:rPr>
        <w:t>;</w:t>
      </w:r>
    </w:p>
    <w:p w:rsidR="00D24F09" w:rsidRPr="003A130F" w:rsidRDefault="00D24F09" w:rsidP="003A130F">
      <w:pPr>
        <w:ind w:firstLine="720"/>
        <w:rPr>
          <w:rFonts w:ascii="Bookman Old Style" w:hAnsi="Bookman Old Style"/>
        </w:rPr>
      </w:pPr>
      <w:r>
        <w:rPr>
          <w:rFonts w:ascii="Bookman Old Style" w:hAnsi="Bookman Old Style"/>
        </w:rPr>
        <w:t>WHEREAS, IDEM has been informed by the City of Woodburn in a written correspondence that a more detailed</w:t>
      </w:r>
      <w:r w:rsidR="004820C2">
        <w:rPr>
          <w:rFonts w:ascii="Bookman Old Style" w:hAnsi="Bookman Old Style"/>
        </w:rPr>
        <w:t>, thorough set of guidelines</w:t>
      </w:r>
      <w:r>
        <w:rPr>
          <w:rFonts w:ascii="Bookman Old Style" w:hAnsi="Bookman Old Style"/>
        </w:rPr>
        <w:t xml:space="preserve"> will be approved by the end of 2017;</w:t>
      </w:r>
    </w:p>
    <w:p w:rsidR="00212BCA" w:rsidRDefault="00212BCA">
      <w:pPr>
        <w:rPr>
          <w:rFonts w:ascii="Bookman Old Style" w:hAnsi="Bookman Old Style"/>
        </w:rPr>
      </w:pPr>
      <w:r w:rsidRPr="003A130F">
        <w:rPr>
          <w:rFonts w:ascii="Bookman Old Style" w:hAnsi="Bookman Old Style"/>
        </w:rPr>
        <w:tab/>
      </w:r>
      <w:r w:rsidR="00A0617C" w:rsidRPr="003A130F">
        <w:rPr>
          <w:rFonts w:ascii="Bookman Old Style" w:hAnsi="Bookman Old Style"/>
        </w:rPr>
        <w:t xml:space="preserve">NOW, THEREFORE, </w:t>
      </w:r>
      <w:r w:rsidR="00130362" w:rsidRPr="003A130F">
        <w:rPr>
          <w:rFonts w:ascii="Bookman Old Style" w:hAnsi="Bookman Old Style"/>
        </w:rPr>
        <w:t>BE IT ORDAINED BY THE COMMON COUNCIL OF THE CITY OF WOODBURN AS FOLLOWS:</w:t>
      </w:r>
    </w:p>
    <w:p w:rsidR="004820C2" w:rsidRPr="004820C2" w:rsidRDefault="004820C2">
      <w:pPr>
        <w:rPr>
          <w:rFonts w:ascii="Bookman Old Style" w:hAnsi="Bookman Old Style"/>
          <w:b/>
        </w:rPr>
      </w:pPr>
      <w:r w:rsidRPr="004820C2">
        <w:rPr>
          <w:rFonts w:ascii="Bookman Old Style" w:hAnsi="Bookman Old Style"/>
          <w:b/>
        </w:rPr>
        <w:t>INSTALLATION OF BACKFLOW PREVENTION ASSEMBLY</w:t>
      </w:r>
    </w:p>
    <w:p w:rsidR="004820C2" w:rsidRDefault="004820C2">
      <w:r w:rsidRPr="004820C2">
        <w:rPr>
          <w:rFonts w:ascii="Bookman Old Style" w:hAnsi="Bookman Old Style"/>
        </w:rPr>
        <w:tab/>
        <w:t>No cross-connections or conditions, which might permit potentially the backflow of contaminants and/or pollutants from a customer</w:t>
      </w:r>
      <w:r w:rsidR="00D04F15">
        <w:rPr>
          <w:rFonts w:ascii="Bookman Old Style" w:hAnsi="Bookman Old Style"/>
        </w:rPr>
        <w:t>/user</w:t>
      </w:r>
      <w:r w:rsidRPr="004820C2">
        <w:rPr>
          <w:rFonts w:ascii="Bookman Old Style" w:hAnsi="Bookman Old Style"/>
        </w:rPr>
        <w:t xml:space="preserve">’s piping system into the public water distribution system shall be permitted. An approved backflow prevention assembly shall be installed on each service line to a customer's water system at or near the property line or immediately inside the building being served; but, in all cases, before the first branch line leading off the service line. </w:t>
      </w:r>
    </w:p>
    <w:p w:rsidR="004820C2" w:rsidRPr="00492C5F" w:rsidRDefault="004820C2">
      <w:pPr>
        <w:rPr>
          <w:rFonts w:ascii="Bookman Old Style" w:hAnsi="Bookman Old Style"/>
          <w:b/>
        </w:rPr>
      </w:pPr>
      <w:r w:rsidRPr="00492C5F">
        <w:rPr>
          <w:rFonts w:ascii="Bookman Old Style" w:hAnsi="Bookman Old Style"/>
          <w:b/>
        </w:rPr>
        <w:t>TYPE OF PROTECTIVE ASSEMBLY</w:t>
      </w:r>
    </w:p>
    <w:p w:rsidR="004820C2" w:rsidRPr="00492C5F" w:rsidRDefault="004820C2" w:rsidP="00C40AD7">
      <w:pPr>
        <w:ind w:firstLine="720"/>
        <w:rPr>
          <w:rFonts w:ascii="Bookman Old Style" w:hAnsi="Bookman Old Style"/>
        </w:rPr>
      </w:pPr>
      <w:r w:rsidRPr="00492C5F">
        <w:rPr>
          <w:rFonts w:ascii="Bookman Old Style" w:hAnsi="Bookman Old Style"/>
        </w:rPr>
        <w:t>The type of protective assembly required shall depend upon the degree of hazard which exists as follows:</w:t>
      </w:r>
    </w:p>
    <w:p w:rsidR="004820C2" w:rsidRPr="00492C5F" w:rsidRDefault="004820C2" w:rsidP="004820C2">
      <w:pPr>
        <w:rPr>
          <w:rFonts w:ascii="Bookman Old Style" w:hAnsi="Bookman Old Style"/>
        </w:rPr>
      </w:pPr>
      <w:r w:rsidRPr="00492C5F">
        <w:rPr>
          <w:rFonts w:ascii="Bookman Old Style" w:hAnsi="Bookman Old Style"/>
        </w:rPr>
        <w:t>   (A)   In the case of any premises where there is an auxiliary water supply, the public water system shall be protected by an approved air gap separation or an approved reduced pressure principle backflow prevention assembly;</w:t>
      </w:r>
    </w:p>
    <w:p w:rsidR="004820C2" w:rsidRPr="00492C5F" w:rsidRDefault="004820C2" w:rsidP="004820C2">
      <w:pPr>
        <w:rPr>
          <w:rFonts w:ascii="Bookman Old Style" w:hAnsi="Bookman Old Style"/>
        </w:rPr>
      </w:pPr>
      <w:r w:rsidRPr="00492C5F">
        <w:rPr>
          <w:rFonts w:ascii="Bookman Old Style" w:hAnsi="Bookman Old Style"/>
        </w:rPr>
        <w:t>  (B)   In the case of any premises where there is water or a substance that would be objectionable but not hazardous to health, if introduced into the public water system, the public water system shall be protected by an approved double check valve assembly;</w:t>
      </w:r>
    </w:p>
    <w:p w:rsidR="004820C2" w:rsidRPr="00492C5F" w:rsidRDefault="004820C2" w:rsidP="004820C2">
      <w:pPr>
        <w:rPr>
          <w:rFonts w:ascii="Bookman Old Style" w:hAnsi="Bookman Old Style"/>
        </w:rPr>
      </w:pPr>
      <w:r w:rsidRPr="00492C5F">
        <w:rPr>
          <w:rFonts w:ascii="Bookman Old Style" w:hAnsi="Bookman Old Style"/>
        </w:rPr>
        <w:t xml:space="preserve">   (C)   In the case of any premises where there is any material dangerous to health such as to create an actual or potential hazard to the public water system, the public water system shall be protected by an approved air-gap separation or an approved reduced pressure principle backflow prevention assembly. Examples of premises </w:t>
      </w:r>
      <w:r w:rsidRPr="00492C5F">
        <w:rPr>
          <w:rFonts w:ascii="Bookman Old Style" w:hAnsi="Bookman Old Style"/>
        </w:rPr>
        <w:lastRenderedPageBreak/>
        <w:t>where these conditions will exist include, but are not limited to sewage treatment plan</w:t>
      </w:r>
      <w:r w:rsidR="00492C5F" w:rsidRPr="00492C5F">
        <w:rPr>
          <w:rFonts w:ascii="Bookman Old Style" w:hAnsi="Bookman Old Style"/>
        </w:rPr>
        <w:t>t</w:t>
      </w:r>
      <w:r w:rsidRPr="00492C5F">
        <w:rPr>
          <w:rFonts w:ascii="Bookman Old Style" w:hAnsi="Bookman Old Style"/>
        </w:rPr>
        <w:t>s, sewage pumping stations, chemical manufacturing plants, hospitals, mortuaries and plating plants;</w:t>
      </w:r>
    </w:p>
    <w:p w:rsidR="004820C2" w:rsidRPr="00492C5F" w:rsidRDefault="000706EC" w:rsidP="000706EC">
      <w:pPr>
        <w:rPr>
          <w:rFonts w:ascii="Bookman Old Style" w:hAnsi="Bookman Old Style"/>
        </w:rPr>
      </w:pPr>
      <w:r>
        <w:rPr>
          <w:rFonts w:ascii="Bookman Old Style" w:hAnsi="Bookman Old Style"/>
        </w:rPr>
        <w:t xml:space="preserve">   </w:t>
      </w:r>
      <w:r w:rsidR="004820C2" w:rsidRPr="00492C5F">
        <w:rPr>
          <w:rFonts w:ascii="Bookman Old Style" w:hAnsi="Bookman Old Style"/>
        </w:rPr>
        <w:t>(D)   In the case of any premises where there are uncontrolled cross-connections, either actual or potential, the public water system shall be protected by an approved air-gap separation or an approved reduced pressure principle backflow prevention assembly at the service connection;</w:t>
      </w:r>
    </w:p>
    <w:p w:rsidR="004820C2" w:rsidRPr="00492C5F" w:rsidRDefault="004820C2" w:rsidP="004820C2">
      <w:pPr>
        <w:rPr>
          <w:rFonts w:ascii="Bookman Old Style" w:hAnsi="Bookman Old Style"/>
        </w:rPr>
      </w:pPr>
      <w:r w:rsidRPr="00492C5F">
        <w:rPr>
          <w:rFonts w:ascii="Bookman Old Style" w:hAnsi="Bookman Old Style"/>
        </w:rPr>
        <w:t>   (E)   In the case of any premises where, because of security requirements or other prohibitions or restrictions, it is impossible or impractical to make a complete in-plant cross-connection survey, the public water system shall be protected against backflow from the premises by either an approved air-gap separation or an approved reduced pressure principle backflow prevention assembly on each service to the premises;</w:t>
      </w:r>
    </w:p>
    <w:p w:rsidR="004820C2" w:rsidRPr="00492C5F" w:rsidRDefault="004820C2" w:rsidP="004820C2">
      <w:pPr>
        <w:rPr>
          <w:rFonts w:ascii="Bookman Old Style" w:hAnsi="Bookman Old Style"/>
        </w:rPr>
      </w:pPr>
      <w:r w:rsidRPr="00492C5F">
        <w:rPr>
          <w:rFonts w:ascii="Bookman Old Style" w:hAnsi="Bookman Old Style"/>
        </w:rPr>
        <w:t>   (F)   In the case of any premises having a lawn irrigation system, the public water system shall be protected by an approved pressure vacuum breaker backflow prevention assembly or an approved reduced pressure principle backflow prevention assembly;</w:t>
      </w:r>
    </w:p>
    <w:p w:rsidR="004820C2" w:rsidRPr="00492C5F" w:rsidRDefault="004820C2" w:rsidP="004820C2">
      <w:pPr>
        <w:rPr>
          <w:rFonts w:ascii="Bookman Old Style" w:hAnsi="Bookman Old Style"/>
        </w:rPr>
      </w:pPr>
      <w:r w:rsidRPr="00492C5F">
        <w:rPr>
          <w:rFonts w:ascii="Bookman Old Style" w:hAnsi="Bookman Old Style"/>
        </w:rPr>
        <w:t>   (G)   In the case of any premises having a fire service line, the public water supply system shall be protected by an approved double detector check valve assembly;</w:t>
      </w:r>
    </w:p>
    <w:p w:rsidR="004820C2" w:rsidRPr="00492C5F" w:rsidRDefault="004820C2" w:rsidP="004820C2">
      <w:pPr>
        <w:rPr>
          <w:rFonts w:ascii="Bookman Old Style" w:hAnsi="Bookman Old Style"/>
        </w:rPr>
      </w:pPr>
      <w:r w:rsidRPr="00492C5F">
        <w:rPr>
          <w:rFonts w:ascii="Bookman Old Style" w:hAnsi="Bookman Old Style"/>
        </w:rPr>
        <w:t>   (H)   All other premises not covered in divisions (A) through (G) shall be required to install a non-testable dual check valve assembly for the protection of the public water system; and</w:t>
      </w:r>
    </w:p>
    <w:p w:rsidR="004820C2" w:rsidRPr="00492C5F" w:rsidRDefault="00492C5F" w:rsidP="00492C5F">
      <w:pPr>
        <w:rPr>
          <w:rFonts w:ascii="Bookman Old Style" w:hAnsi="Bookman Old Style"/>
        </w:rPr>
      </w:pPr>
      <w:r w:rsidRPr="00492C5F">
        <w:rPr>
          <w:rFonts w:ascii="Bookman Old Style" w:hAnsi="Bookman Old Style"/>
        </w:rPr>
        <w:t xml:space="preserve">  </w:t>
      </w:r>
      <w:r>
        <w:rPr>
          <w:rFonts w:ascii="Bookman Old Style" w:hAnsi="Bookman Old Style"/>
        </w:rPr>
        <w:t xml:space="preserve"> (I)   </w:t>
      </w:r>
      <w:r w:rsidR="004820C2" w:rsidRPr="00492C5F">
        <w:rPr>
          <w:rFonts w:ascii="Bookman Old Style" w:hAnsi="Bookman Old Style"/>
        </w:rPr>
        <w:t>Existing installations are not exempt from current rules and regulations in this subchapter.</w:t>
      </w:r>
    </w:p>
    <w:p w:rsidR="00492C5F" w:rsidRPr="00396B36" w:rsidRDefault="00492C5F" w:rsidP="00492C5F">
      <w:pPr>
        <w:rPr>
          <w:rFonts w:ascii="Bookman Old Style" w:hAnsi="Bookman Old Style"/>
          <w:b/>
        </w:rPr>
      </w:pPr>
      <w:r w:rsidRPr="00396B36">
        <w:rPr>
          <w:rFonts w:ascii="Bookman Old Style" w:hAnsi="Bookman Old Style"/>
          <w:b/>
        </w:rPr>
        <w:t>APPROVAL OF BACKFLOW PREVENTION ASSEMBLY</w:t>
      </w:r>
    </w:p>
    <w:p w:rsidR="00492C5F" w:rsidRDefault="00492C5F" w:rsidP="00492C5F">
      <w:r>
        <w:rPr>
          <w:rFonts w:ascii="Bookman Old Style" w:hAnsi="Bookman Old Style"/>
        </w:rPr>
        <w:tab/>
      </w:r>
      <w:r w:rsidRPr="00396B36">
        <w:rPr>
          <w:rFonts w:ascii="Bookman Old Style" w:hAnsi="Bookman Old Style"/>
        </w:rPr>
        <w:t xml:space="preserve">Any backflow prevention assembly required herein shall be a model and size approved by the City of Woodburn. The term </w:t>
      </w:r>
      <w:r w:rsidRPr="00396B36">
        <w:rPr>
          <w:rFonts w:ascii="Bookman Old Style" w:hAnsi="Bookman Old Style"/>
          <w:i/>
        </w:rPr>
        <w:t>APPROVED BACKFLOW PREVENTION ASSEMBLY</w:t>
      </w:r>
      <w:r w:rsidRPr="00396B36">
        <w:rPr>
          <w:rFonts w:ascii="Bookman Old Style" w:hAnsi="Bookman Old Style"/>
        </w:rPr>
        <w:t xml:space="preserve"> shall mean an assembly that has been manufactured in full conformance with the standards established by the American Water Works Association (AWWA) entitled "AWWA C506-84 Standards for Reduced Pressure Principle and Double Check Valve Backflow Prevention Devices". Said assembly shall meet the laboratory and field performance specifications of the Foundation for Cross-Connection Control and Hydraulic Research (FCCC&amp;HR) of the University of Southern California established by Specifications of Backflow Prevention Assemblies - Section 10 of the most current issue of the MANUAL OF CROSS-CONNECTION CONTROL. Final approval shall be evidenced by a Certificate of Approval issued by an approved testing laboratory certifying full compliance with the said AWWA standards and FCCC&amp;HR specifications.</w:t>
      </w:r>
    </w:p>
    <w:p w:rsidR="004820C2" w:rsidRPr="00C40AD7" w:rsidRDefault="00492C5F">
      <w:pPr>
        <w:rPr>
          <w:rFonts w:ascii="Bookman Old Style" w:hAnsi="Bookman Old Style"/>
          <w:b/>
        </w:rPr>
      </w:pPr>
      <w:r w:rsidRPr="00C40AD7">
        <w:rPr>
          <w:rFonts w:ascii="Bookman Old Style" w:hAnsi="Bookman Old Style"/>
          <w:b/>
        </w:rPr>
        <w:lastRenderedPageBreak/>
        <w:t>DUTY TO TEST AND REPAIR</w:t>
      </w:r>
    </w:p>
    <w:p w:rsidR="00396B36" w:rsidRDefault="00396B36">
      <w:r w:rsidRPr="00C40AD7">
        <w:rPr>
          <w:rFonts w:ascii="Bookman Old Style" w:hAnsi="Bookman Old Style"/>
        </w:rPr>
        <w:t>It shall be the duty of the customer/user at any premises where backflow prevention assemblies are installed as referenced within this Ordinance under ‘Type of Protective Assembly’ sections (A) through (G), to have certified inspections and operational tests made upon installation and at least once per year. In those instances where the City of Woodburn</w:t>
      </w:r>
      <w:r w:rsidR="00C40AD7" w:rsidRPr="00C40AD7">
        <w:rPr>
          <w:rFonts w:ascii="Bookman Old Style" w:hAnsi="Bookman Old Style"/>
        </w:rPr>
        <w:t xml:space="preserve"> s</w:t>
      </w:r>
      <w:r w:rsidRPr="00C40AD7">
        <w:rPr>
          <w:rFonts w:ascii="Bookman Old Style" w:hAnsi="Bookman Old Style"/>
        </w:rPr>
        <w:t>uperintendent deems the hazard to be great enough, the superintendent may require certified inspections at more frequent intervals. These inspections and tests shall be at the expense of the water user and shall be performed by a certified tester app</w:t>
      </w:r>
      <w:r w:rsidR="00C40AD7" w:rsidRPr="00C40AD7">
        <w:rPr>
          <w:rFonts w:ascii="Bookman Old Style" w:hAnsi="Bookman Old Style"/>
        </w:rPr>
        <w:t>roved by the State of Indiana</w:t>
      </w:r>
      <w:r w:rsidRPr="00C40AD7">
        <w:rPr>
          <w:rFonts w:ascii="Bookman Old Style" w:hAnsi="Bookman Old Style"/>
        </w:rPr>
        <w:t>. It shall be the duty of the customer to see that these tests are made in</w:t>
      </w:r>
      <w:r w:rsidR="00C40AD7" w:rsidRPr="00C40AD7">
        <w:rPr>
          <w:rFonts w:ascii="Bookman Old Style" w:hAnsi="Bookman Old Style"/>
        </w:rPr>
        <w:t xml:space="preserve"> a timely manner. If a customer/</w:t>
      </w:r>
      <w:r w:rsidRPr="00C40AD7">
        <w:rPr>
          <w:rFonts w:ascii="Bookman Old Style" w:hAnsi="Bookman Old Style"/>
        </w:rPr>
        <w:t>user does not have its backflow prevention assembly tested within 30 d</w:t>
      </w:r>
      <w:r w:rsidR="00C40AD7" w:rsidRPr="00C40AD7">
        <w:rPr>
          <w:rFonts w:ascii="Bookman Old Style" w:hAnsi="Bookman Old Style"/>
        </w:rPr>
        <w:t>ays of the testing due date, the City of Woodburn</w:t>
      </w:r>
      <w:r w:rsidRPr="00C40AD7">
        <w:rPr>
          <w:rFonts w:ascii="Bookman Old Style" w:hAnsi="Bookman Old Style"/>
        </w:rPr>
        <w:t xml:space="preserve"> may discontinue water service to the premises to maintain the safety of the public water system. These assemblies shall be repaired, overhauled or replaced</w:t>
      </w:r>
      <w:r w:rsidR="00C40AD7" w:rsidRPr="00C40AD7">
        <w:rPr>
          <w:rFonts w:ascii="Bookman Old Style" w:hAnsi="Bookman Old Style"/>
        </w:rPr>
        <w:t xml:space="preserve"> at the expense of the customer/</w:t>
      </w:r>
      <w:r w:rsidRPr="00C40AD7">
        <w:rPr>
          <w:rFonts w:ascii="Bookman Old Style" w:hAnsi="Bookman Old Style"/>
        </w:rPr>
        <w:t xml:space="preserve">user whenever said assemblies are found to be defective. Records of such tests, repairs and overhaul shall </w:t>
      </w:r>
      <w:r w:rsidR="00C40AD7" w:rsidRPr="00C40AD7">
        <w:rPr>
          <w:rFonts w:ascii="Bookman Old Style" w:hAnsi="Bookman Old Style"/>
        </w:rPr>
        <w:t>be kept by the customer/user and a copy furnished to the City of Woodburn</w:t>
      </w:r>
      <w:r w:rsidRPr="00C40AD7">
        <w:rPr>
          <w:rFonts w:ascii="Bookman Old Style" w:hAnsi="Bookman Old Style"/>
        </w:rPr>
        <w:t xml:space="preserve"> at: </w:t>
      </w:r>
      <w:r w:rsidR="00C40AD7" w:rsidRPr="00C40AD7">
        <w:rPr>
          <w:rFonts w:ascii="Bookman Old Style" w:hAnsi="Bookman Old Style"/>
        </w:rPr>
        <w:t>City of Woodburn</w:t>
      </w:r>
      <w:r w:rsidRPr="00C40AD7">
        <w:rPr>
          <w:rFonts w:ascii="Bookman Old Style" w:hAnsi="Bookman Old Style"/>
        </w:rPr>
        <w:t xml:space="preserve"> c/o Utility Superintendent, </w:t>
      </w:r>
      <w:r w:rsidR="00C40AD7" w:rsidRPr="00C40AD7">
        <w:rPr>
          <w:rFonts w:ascii="Bookman Old Style" w:hAnsi="Bookman Old Style"/>
        </w:rPr>
        <w:t>22735 Main Street, PO Box 665</w:t>
      </w:r>
      <w:r w:rsidRPr="00C40AD7">
        <w:rPr>
          <w:rFonts w:ascii="Bookman Old Style" w:hAnsi="Bookman Old Style"/>
        </w:rPr>
        <w:t xml:space="preserve">, </w:t>
      </w:r>
      <w:r w:rsidR="00C40AD7" w:rsidRPr="00C40AD7">
        <w:rPr>
          <w:rFonts w:ascii="Bookman Old Style" w:hAnsi="Bookman Old Style"/>
        </w:rPr>
        <w:t>Woodburn</w:t>
      </w:r>
      <w:r w:rsidRPr="00C40AD7">
        <w:rPr>
          <w:rFonts w:ascii="Bookman Old Style" w:hAnsi="Bookman Old Style"/>
        </w:rPr>
        <w:t xml:space="preserve">, IN </w:t>
      </w:r>
      <w:r w:rsidR="00C40AD7" w:rsidRPr="00C40AD7">
        <w:rPr>
          <w:rFonts w:ascii="Bookman Old Style" w:hAnsi="Bookman Old Style"/>
        </w:rPr>
        <w:t>46797</w:t>
      </w:r>
      <w:r w:rsidRPr="00C40AD7">
        <w:rPr>
          <w:rFonts w:ascii="Bookman Old Style" w:hAnsi="Bookman Old Style"/>
        </w:rPr>
        <w:t>.</w:t>
      </w:r>
    </w:p>
    <w:p w:rsidR="00C40AD7" w:rsidRPr="00BB0405" w:rsidRDefault="00C40AD7">
      <w:pPr>
        <w:rPr>
          <w:rFonts w:ascii="Bookman Old Style" w:hAnsi="Bookman Old Style"/>
          <w:b/>
        </w:rPr>
      </w:pPr>
      <w:r w:rsidRPr="00BB0405">
        <w:rPr>
          <w:rFonts w:ascii="Bookman Old Style" w:hAnsi="Bookman Old Style"/>
          <w:b/>
        </w:rPr>
        <w:t>PENALTY</w:t>
      </w:r>
    </w:p>
    <w:p w:rsidR="000706EC" w:rsidRPr="00BB0405" w:rsidRDefault="00BB0405" w:rsidP="00BB0405">
      <w:pPr>
        <w:rPr>
          <w:rFonts w:ascii="Bookman Old Style" w:hAnsi="Bookman Old Style"/>
        </w:rPr>
      </w:pPr>
      <w:r>
        <w:rPr>
          <w:rFonts w:ascii="Bookman Old Style" w:hAnsi="Bookman Old Style"/>
        </w:rPr>
        <w:t xml:space="preserve">  </w:t>
      </w:r>
      <w:r w:rsidR="000706EC" w:rsidRPr="00BB0405">
        <w:rPr>
          <w:rFonts w:ascii="Bookman Old Style" w:hAnsi="Bookman Old Style"/>
        </w:rPr>
        <w:t xml:space="preserve">(A)   In the event a person is found to </w:t>
      </w:r>
      <w:proofErr w:type="gramStart"/>
      <w:r w:rsidR="000706EC" w:rsidRPr="00BB0405">
        <w:rPr>
          <w:rFonts w:ascii="Bookman Old Style" w:hAnsi="Bookman Old Style"/>
        </w:rPr>
        <w:t>be in compliance with</w:t>
      </w:r>
      <w:proofErr w:type="gramEnd"/>
      <w:r w:rsidR="000706EC" w:rsidRPr="00BB0405">
        <w:rPr>
          <w:rFonts w:ascii="Bookman Old Style" w:hAnsi="Bookman Old Style"/>
        </w:rPr>
        <w:t xml:space="preserve"> guidelines established within this Ordinance and, upon subsequent inspection is found not to be in compliance, the person shall be liable for a </w:t>
      </w:r>
      <w:r w:rsidRPr="00BB0405">
        <w:rPr>
          <w:rFonts w:ascii="Bookman Old Style" w:hAnsi="Bookman Old Style"/>
        </w:rPr>
        <w:t>sum equal to</w:t>
      </w:r>
      <w:r w:rsidR="000706EC" w:rsidRPr="00BB0405">
        <w:rPr>
          <w:rFonts w:ascii="Bookman Old Style" w:hAnsi="Bookman Old Style"/>
        </w:rPr>
        <w:t xml:space="preserve"> $500, unless that person is able to show proof of having remedied all previous non-compliance to the City of Woodburn superintendent</w:t>
      </w:r>
      <w:r w:rsidRPr="00BB0405">
        <w:rPr>
          <w:rFonts w:ascii="Bookman Old Style" w:hAnsi="Bookman Old Style"/>
        </w:rPr>
        <w:t xml:space="preserve"> within 10 days of initial finding</w:t>
      </w:r>
      <w:r w:rsidR="000706EC" w:rsidRPr="00BB0405">
        <w:rPr>
          <w:rFonts w:ascii="Bookman Old Style" w:hAnsi="Bookman Old Style"/>
        </w:rPr>
        <w:t>.</w:t>
      </w:r>
    </w:p>
    <w:p w:rsidR="000706EC" w:rsidRPr="00BB0405" w:rsidRDefault="00BB0405">
      <w:r>
        <w:rPr>
          <w:rFonts w:ascii="Bookman Old Style" w:hAnsi="Bookman Old Style"/>
        </w:rPr>
        <w:t>  </w:t>
      </w:r>
      <w:r w:rsidR="000706EC" w:rsidRPr="00BB0405">
        <w:rPr>
          <w:rFonts w:ascii="Bookman Old Style" w:hAnsi="Bookman Old Style"/>
        </w:rPr>
        <w:t>(B)   In the event a person is found to be in a state of noncompliance a</w:t>
      </w:r>
      <w:r w:rsidRPr="00BB0405">
        <w:rPr>
          <w:rFonts w:ascii="Bookman Old Style" w:hAnsi="Bookman Old Style"/>
        </w:rPr>
        <w:t xml:space="preserve"> second or subsequent time,</w:t>
      </w:r>
      <w:r w:rsidR="000706EC" w:rsidRPr="00BB0405">
        <w:rPr>
          <w:rFonts w:ascii="Bookman Old Style" w:hAnsi="Bookman Old Style"/>
        </w:rPr>
        <w:t xml:space="preserve"> the person shall be liable for a sum equal to $</w:t>
      </w:r>
      <w:r w:rsidRPr="00BB0405">
        <w:rPr>
          <w:rFonts w:ascii="Bookman Old Style" w:hAnsi="Bookman Old Style"/>
        </w:rPr>
        <w:t>1000</w:t>
      </w:r>
      <w:r w:rsidR="00D04F15">
        <w:rPr>
          <w:rFonts w:ascii="Bookman Old Style" w:hAnsi="Bookman Old Style"/>
        </w:rPr>
        <w:t xml:space="preserve"> per instance</w:t>
      </w:r>
      <w:r w:rsidRPr="00BB0405">
        <w:rPr>
          <w:rFonts w:ascii="Bookman Old Style" w:hAnsi="Bookman Old Style"/>
        </w:rPr>
        <w:t>.</w:t>
      </w:r>
      <w:r w:rsidR="000706EC" w:rsidRPr="00BB0405">
        <w:rPr>
          <w:rFonts w:ascii="Bookman Old Style" w:hAnsi="Bookman Old Style"/>
        </w:rPr>
        <w:t xml:space="preserve"> </w:t>
      </w:r>
    </w:p>
    <w:p w:rsidR="00CC6B3F" w:rsidRPr="003A130F" w:rsidRDefault="00CC6B3F" w:rsidP="00647565">
      <w:pPr>
        <w:jc w:val="both"/>
        <w:rPr>
          <w:rFonts w:ascii="Bookman Old Style" w:hAnsi="Bookman Old Style"/>
        </w:rPr>
      </w:pPr>
      <w:r w:rsidRPr="003A130F">
        <w:rPr>
          <w:rFonts w:ascii="Bookman Old Style" w:hAnsi="Bookman Old Style"/>
        </w:rPr>
        <w:t>All parts of previous Ordinance</w:t>
      </w:r>
      <w:r w:rsidR="00647565" w:rsidRPr="003A130F">
        <w:rPr>
          <w:rFonts w:ascii="Bookman Old Style" w:hAnsi="Bookman Old Style"/>
        </w:rPr>
        <w:t>s</w:t>
      </w:r>
      <w:r w:rsidRPr="003A130F">
        <w:rPr>
          <w:rFonts w:ascii="Bookman Old Style" w:hAnsi="Bookman Old Style"/>
        </w:rPr>
        <w:t xml:space="preserve"> in conflict herewith are repealed to the extent of said conflict.</w:t>
      </w:r>
    </w:p>
    <w:p w:rsidR="00CC6B3F" w:rsidRPr="003A130F" w:rsidRDefault="00CC6B3F" w:rsidP="00647565">
      <w:pPr>
        <w:jc w:val="both"/>
        <w:rPr>
          <w:rFonts w:ascii="Bookman Old Style" w:hAnsi="Bookman Old Style"/>
        </w:rPr>
      </w:pPr>
      <w:r w:rsidRPr="003A130F">
        <w:rPr>
          <w:rFonts w:ascii="Bookman Old Style" w:hAnsi="Bookman Old Style"/>
        </w:rPr>
        <w:t>This Ordinance shall be in full force and effect from and after its passage and approval by the Mayor.</w:t>
      </w:r>
    </w:p>
    <w:p w:rsidR="00C20FFC" w:rsidRPr="003A130F" w:rsidRDefault="00347E80" w:rsidP="00D87A2A">
      <w:pPr>
        <w:jc w:val="both"/>
        <w:rPr>
          <w:rFonts w:ascii="Bookman Old Style" w:hAnsi="Bookman Old Style"/>
        </w:rPr>
      </w:pPr>
      <w:r w:rsidRPr="003A130F">
        <w:rPr>
          <w:rFonts w:ascii="Bookman Old Style" w:hAnsi="Bookman Old Style"/>
        </w:rPr>
        <w:t xml:space="preserve">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w:t>
      </w:r>
      <w:proofErr w:type="gramStart"/>
      <w:r w:rsidRPr="003A130F">
        <w:rPr>
          <w:rFonts w:ascii="Bookman Old Style" w:hAnsi="Bookman Old Style"/>
        </w:rPr>
        <w:t>as a whole, or</w:t>
      </w:r>
      <w:proofErr w:type="gramEnd"/>
      <w:r w:rsidRPr="003A130F">
        <w:rPr>
          <w:rFonts w:ascii="Bookman Old Style" w:hAnsi="Bookman Old Style"/>
        </w:rPr>
        <w:t xml:space="preserve"> any other portion thereof other than that portion so declared to be invalid, and for this purpose the provisions of this Ordinance are h</w:t>
      </w:r>
      <w:r w:rsidR="00D87A2A" w:rsidRPr="003A130F">
        <w:rPr>
          <w:rFonts w:ascii="Bookman Old Style" w:hAnsi="Bookman Old Style"/>
        </w:rPr>
        <w:t>ereby declared to be severable.</w:t>
      </w:r>
    </w:p>
    <w:p w:rsidR="00E672EE" w:rsidRPr="003A130F" w:rsidRDefault="00D87A2A" w:rsidP="00E672EE">
      <w:pPr>
        <w:rPr>
          <w:rFonts w:ascii="Bookman Old Style" w:hAnsi="Bookman Old Style"/>
        </w:rPr>
      </w:pPr>
      <w:r w:rsidRPr="003A130F">
        <w:rPr>
          <w:rFonts w:ascii="Bookman Old Style" w:hAnsi="Bookman Old Style"/>
        </w:rPr>
        <w:t>Adopted and Resolved this 18</w:t>
      </w:r>
      <w:r w:rsidR="00CC6B3F" w:rsidRPr="003A130F">
        <w:rPr>
          <w:rFonts w:ascii="Bookman Old Style" w:hAnsi="Bookman Old Style"/>
        </w:rPr>
        <w:t xml:space="preserve">th day of </w:t>
      </w:r>
      <w:proofErr w:type="gramStart"/>
      <w:r w:rsidR="00647565" w:rsidRPr="003A130F">
        <w:rPr>
          <w:rFonts w:ascii="Bookman Old Style" w:hAnsi="Bookman Old Style"/>
        </w:rPr>
        <w:t>December</w:t>
      </w:r>
      <w:r w:rsidR="009D1275" w:rsidRPr="003A130F">
        <w:rPr>
          <w:rFonts w:ascii="Bookman Old Style" w:hAnsi="Bookman Old Style"/>
        </w:rPr>
        <w:t>,</w:t>
      </w:r>
      <w:proofErr w:type="gramEnd"/>
      <w:r w:rsidR="009D1275" w:rsidRPr="003A130F">
        <w:rPr>
          <w:rFonts w:ascii="Bookman Old Style" w:hAnsi="Bookman Old Style"/>
        </w:rPr>
        <w:t xml:space="preserve"> 2017</w:t>
      </w:r>
      <w:r w:rsidR="00E672EE" w:rsidRPr="003A130F">
        <w:rPr>
          <w:rFonts w:ascii="Bookman Old Style" w:hAnsi="Bookman Old Style"/>
        </w:rPr>
        <w:t>.</w:t>
      </w: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w:t>
      </w:r>
      <w:r>
        <w:rPr>
          <w:rFonts w:ascii="Times New Roman" w:eastAsia="Times New Roman" w:hAnsi="Times New Roman" w:cs="Times New Roman"/>
          <w:sz w:val="24"/>
          <w:szCs w:val="24"/>
        </w:rPr>
        <w:t>. After a motion to adopt</w:t>
      </w:r>
      <w:r w:rsidRPr="00C250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properly made, the results of which are below, the Ordinance was </w:t>
      </w:r>
      <w:r w:rsidRPr="00C250CB">
        <w:rPr>
          <w:rFonts w:ascii="Times New Roman" w:eastAsia="Times New Roman" w:hAnsi="Times New Roman" w:cs="Times New Roman"/>
          <w:sz w:val="24"/>
          <w:szCs w:val="24"/>
        </w:rPr>
        <w:t>deemed effe</w:t>
      </w:r>
      <w:r>
        <w:rPr>
          <w:rFonts w:ascii="Times New Roman" w:eastAsia="Times New Roman" w:hAnsi="Times New Roman" w:cs="Times New Roman"/>
          <w:sz w:val="24"/>
          <w:szCs w:val="24"/>
        </w:rPr>
        <w:t>ctive as of the date of passage due to a majority vote of yea and approval of the Mayor.</w:t>
      </w:r>
      <w:r w:rsidRPr="00C250CB">
        <w:rPr>
          <w:rFonts w:ascii="Times New Roman" w:eastAsia="Times New Roman" w:hAnsi="Times New Roman" w:cs="Times New Roman"/>
          <w:sz w:val="24"/>
          <w:szCs w:val="24"/>
        </w:rPr>
        <w:t xml:space="preserve">  </w:t>
      </w: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36057" w:rsidRPr="00C250CB" w:rsidRDefault="00036057" w:rsidP="00036057">
      <w:pPr>
        <w:spacing w:after="0" w:line="240" w:lineRule="auto"/>
        <w:jc w:val="both"/>
        <w:rPr>
          <w:rFonts w:ascii="Times New Roman" w:eastAsia="Times New Roman" w:hAnsi="Times New Roman" w:cs="Times New Roman"/>
          <w:bCs/>
          <w:sz w:val="24"/>
          <w:szCs w:val="24"/>
        </w:rPr>
      </w:pPr>
    </w:p>
    <w:p w:rsidR="00036057" w:rsidRPr="00B21238" w:rsidRDefault="00036057" w:rsidP="00036057">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rsidR="00036057" w:rsidRPr="00C250CB" w:rsidRDefault="00036057" w:rsidP="00036057">
      <w:pPr>
        <w:spacing w:after="0" w:line="240" w:lineRule="auto"/>
        <w:rPr>
          <w:rFonts w:ascii="Times New Roman" w:eastAsia="Times New Roman" w:hAnsi="Times New Roman" w:cs="Times New Roman"/>
          <w:b/>
          <w:sz w:val="24"/>
          <w:szCs w:val="24"/>
        </w:rPr>
      </w:pPr>
    </w:p>
    <w:p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347E80" w:rsidRPr="00E672EE" w:rsidRDefault="00036057" w:rsidP="00036057">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6EC" w:rsidRDefault="000706EC" w:rsidP="009D1275">
      <w:pPr>
        <w:spacing w:after="0" w:line="240" w:lineRule="auto"/>
      </w:pPr>
      <w:r>
        <w:separator/>
      </w:r>
    </w:p>
  </w:endnote>
  <w:endnote w:type="continuationSeparator" w:id="0">
    <w:p w:rsidR="000706EC" w:rsidRDefault="000706EC"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EC" w:rsidRDefault="000706EC"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17-1362</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D04F15">
      <w:rPr>
        <w:noProof/>
        <w:color w:val="404040" w:themeColor="text1" w:themeTint="BF"/>
      </w:rPr>
      <w:t>2</w:t>
    </w:r>
    <w:r>
      <w:rPr>
        <w:noProof/>
        <w:color w:val="404040" w:themeColor="text1" w:themeTint="BF"/>
      </w:rPr>
      <w:fldChar w:fldCharType="end"/>
    </w:r>
  </w:p>
  <w:p w:rsidR="000706EC" w:rsidRDefault="0007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6EC" w:rsidRDefault="000706EC" w:rsidP="009D1275">
      <w:pPr>
        <w:spacing w:after="0" w:line="240" w:lineRule="auto"/>
      </w:pPr>
      <w:r>
        <w:separator/>
      </w:r>
    </w:p>
  </w:footnote>
  <w:footnote w:type="continuationSeparator" w:id="0">
    <w:p w:rsidR="000706EC" w:rsidRDefault="000706EC"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00382"/>
    <w:multiLevelType w:val="hybridMultilevel"/>
    <w:tmpl w:val="13E209EA"/>
    <w:lvl w:ilvl="0" w:tplc="794E0BE8">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22"/>
    <w:rsid w:val="00036057"/>
    <w:rsid w:val="000706EC"/>
    <w:rsid w:val="00092624"/>
    <w:rsid w:val="00130362"/>
    <w:rsid w:val="001604D2"/>
    <w:rsid w:val="00212BCA"/>
    <w:rsid w:val="002A7514"/>
    <w:rsid w:val="00337D73"/>
    <w:rsid w:val="00345772"/>
    <w:rsid w:val="00347E80"/>
    <w:rsid w:val="003961FC"/>
    <w:rsid w:val="00396B36"/>
    <w:rsid w:val="003A130F"/>
    <w:rsid w:val="004820C2"/>
    <w:rsid w:val="00492C5F"/>
    <w:rsid w:val="0049436E"/>
    <w:rsid w:val="004B79A8"/>
    <w:rsid w:val="005101AA"/>
    <w:rsid w:val="00524289"/>
    <w:rsid w:val="0056224F"/>
    <w:rsid w:val="005B2ACA"/>
    <w:rsid w:val="006128B2"/>
    <w:rsid w:val="00615756"/>
    <w:rsid w:val="00633576"/>
    <w:rsid w:val="0064190C"/>
    <w:rsid w:val="00647565"/>
    <w:rsid w:val="00657612"/>
    <w:rsid w:val="0066795B"/>
    <w:rsid w:val="00690782"/>
    <w:rsid w:val="00722901"/>
    <w:rsid w:val="007822DF"/>
    <w:rsid w:val="007D4B70"/>
    <w:rsid w:val="007D74E7"/>
    <w:rsid w:val="007E7B16"/>
    <w:rsid w:val="00822921"/>
    <w:rsid w:val="00847705"/>
    <w:rsid w:val="00886C21"/>
    <w:rsid w:val="008A5481"/>
    <w:rsid w:val="008B4622"/>
    <w:rsid w:val="009A4430"/>
    <w:rsid w:val="009A5710"/>
    <w:rsid w:val="009B1917"/>
    <w:rsid w:val="009D1275"/>
    <w:rsid w:val="009F3815"/>
    <w:rsid w:val="00A0617C"/>
    <w:rsid w:val="00A06CC0"/>
    <w:rsid w:val="00A47FCE"/>
    <w:rsid w:val="00B267A7"/>
    <w:rsid w:val="00B6068F"/>
    <w:rsid w:val="00BB0405"/>
    <w:rsid w:val="00BC4CC3"/>
    <w:rsid w:val="00C20FFC"/>
    <w:rsid w:val="00C40AD7"/>
    <w:rsid w:val="00C64FA0"/>
    <w:rsid w:val="00CC6B3F"/>
    <w:rsid w:val="00CD2BB2"/>
    <w:rsid w:val="00CD70E0"/>
    <w:rsid w:val="00D04F15"/>
    <w:rsid w:val="00D24F09"/>
    <w:rsid w:val="00D346A9"/>
    <w:rsid w:val="00D87A2A"/>
    <w:rsid w:val="00E6533E"/>
    <w:rsid w:val="00E672EE"/>
    <w:rsid w:val="00E87B43"/>
    <w:rsid w:val="00EB7B82"/>
    <w:rsid w:val="00F22513"/>
    <w:rsid w:val="00FD09AF"/>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1B46"/>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 w:type="character" w:styleId="Hyperlink">
    <w:name w:val="Hyperlink"/>
    <w:basedOn w:val="DefaultParagraphFont"/>
    <w:uiPriority w:val="99"/>
    <w:semiHidden/>
    <w:unhideWhenUsed/>
    <w:rsid w:val="00396B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272855782">
      <w:bodyDiv w:val="1"/>
      <w:marLeft w:val="0"/>
      <w:marRight w:val="0"/>
      <w:marTop w:val="0"/>
      <w:marBottom w:val="0"/>
      <w:divBdr>
        <w:top w:val="none" w:sz="0" w:space="0" w:color="auto"/>
        <w:left w:val="none" w:sz="0" w:space="0" w:color="auto"/>
        <w:bottom w:val="none" w:sz="0" w:space="0" w:color="auto"/>
        <w:right w:val="none" w:sz="0" w:space="0" w:color="auto"/>
      </w:divBdr>
    </w:div>
    <w:div w:id="133591076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7D186BC8</Template>
  <TotalTime>129</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9</cp:revision>
  <cp:lastPrinted>2016-10-17T13:52:00Z</cp:lastPrinted>
  <dcterms:created xsi:type="dcterms:W3CDTF">2017-12-04T15:02:00Z</dcterms:created>
  <dcterms:modified xsi:type="dcterms:W3CDTF">2017-12-16T23:07:00Z</dcterms:modified>
</cp:coreProperties>
</file>