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3DBE85A2" w14:textId="71181103" w:rsidR="007B700B" w:rsidRDefault="006024AA" w:rsidP="006024AA">
      <w:pPr>
        <w:pStyle w:val="ListParagraph"/>
        <w:numPr>
          <w:ilvl w:val="0"/>
          <w:numId w:val="2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Consider Transfers Between Operating and Depreciation for Both Water and Sewer Utilities</w:t>
      </w:r>
    </w:p>
    <w:p w14:paraId="03A6A0CA" w14:textId="78D3AC4A" w:rsidR="00304082" w:rsidRPr="00291FCF" w:rsidRDefault="00291FCF" w:rsidP="009021FB">
      <w:pPr>
        <w:pStyle w:val="ListParagraph"/>
        <w:numPr>
          <w:ilvl w:val="0"/>
          <w:numId w:val="20"/>
        </w:numPr>
        <w:rPr>
          <w:rFonts w:ascii="Baskerville Old Face" w:hAnsi="Baskerville Old Face"/>
          <w:noProof/>
        </w:rPr>
      </w:pPr>
      <w:r w:rsidRPr="00291FCF">
        <w:rPr>
          <w:rFonts w:ascii="Baskerville Old Face" w:hAnsi="Baskerville Old Face"/>
          <w:noProof/>
        </w:rPr>
        <w:t xml:space="preserve">Review </w:t>
      </w:r>
      <w:r>
        <w:rPr>
          <w:rFonts w:ascii="Baskerville Old Face" w:hAnsi="Baskerville Old Face"/>
          <w:noProof/>
        </w:rPr>
        <w:t>Attorney Comments</w:t>
      </w:r>
      <w:r w:rsidRPr="00291FCF">
        <w:rPr>
          <w:rFonts w:ascii="Baskerville Old Face" w:hAnsi="Baskerville Old Face"/>
          <w:noProof/>
        </w:rPr>
        <w:t xml:space="preserve"> RE: Disposal of Police Property</w:t>
      </w:r>
    </w:p>
    <w:p w14:paraId="69111DDB" w14:textId="219C42C7" w:rsidR="00E25F3E" w:rsidRPr="000643B1" w:rsidRDefault="00E25F3E" w:rsidP="000643B1">
      <w:pPr>
        <w:rPr>
          <w:rFonts w:ascii="Baskerville Old Face" w:hAnsi="Baskerville Old Face"/>
          <w:noProof/>
        </w:rPr>
      </w:pPr>
    </w:p>
    <w:p w14:paraId="0AB1B77A" w14:textId="75ED0DA8" w:rsidR="00406E95" w:rsidRPr="009D48EA" w:rsidRDefault="009D48EA" w:rsidP="009D48EA">
      <w:pPr>
        <w:rPr>
          <w:rFonts w:ascii="Berlin Sans FB Demi" w:hAnsi="Berlin Sans FB Demi" w:cs="Andalus"/>
          <w:noProof/>
          <w:sz w:val="20"/>
          <w:szCs w:val="20"/>
        </w:rPr>
      </w:pPr>
      <w:r w:rsidRPr="009D48EA">
        <w:rPr>
          <w:rFonts w:ascii="Berlin Sans FB Demi" w:hAnsi="Berlin Sans FB Demi" w:cs="Andalus"/>
          <w:noProof/>
          <w:sz w:val="20"/>
          <w:szCs w:val="20"/>
        </w:rPr>
        <w:t>*</w:t>
      </w:r>
      <w:r>
        <w:rPr>
          <w:rFonts w:ascii="Berlin Sans FB Demi" w:hAnsi="Berlin Sans FB Demi" w:cs="Andalus"/>
          <w:noProof/>
          <w:sz w:val="20"/>
          <w:szCs w:val="20"/>
        </w:rPr>
        <w:t xml:space="preserve"> </w:t>
      </w:r>
      <w:r w:rsidRPr="009D48EA">
        <w:rPr>
          <w:rFonts w:ascii="Baskerville Old Face" w:hAnsi="Baskerville Old Face"/>
          <w:noProof/>
        </w:rPr>
        <w:t>May Occur At a Future Meeting</w:t>
      </w:r>
    </w:p>
    <w:p w14:paraId="742819C1" w14:textId="4170EB10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4B5FC8AE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8F7128">
        <w:rPr>
          <w:rFonts w:ascii="Berlin Sans FB Demi" w:hAnsi="Berlin Sans FB Demi" w:cs="Andalus"/>
          <w:sz w:val="20"/>
          <w:szCs w:val="20"/>
        </w:rPr>
        <w:t>JUNE</w:t>
      </w:r>
      <w:r w:rsidR="005D0663">
        <w:rPr>
          <w:rFonts w:ascii="Berlin Sans FB Demi" w:hAnsi="Berlin Sans FB Demi" w:cs="Andalus"/>
          <w:sz w:val="20"/>
          <w:szCs w:val="20"/>
        </w:rPr>
        <w:t xml:space="preserve"> </w:t>
      </w:r>
      <w:r w:rsidR="00C15C82">
        <w:rPr>
          <w:rFonts w:ascii="Berlin Sans FB Demi" w:hAnsi="Berlin Sans FB Demi" w:cs="Andalus"/>
          <w:sz w:val="20"/>
          <w:szCs w:val="20"/>
        </w:rPr>
        <w:t>15</w:t>
      </w:r>
      <w:r w:rsidR="00C15C82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EEA4160" w14:textId="77777777" w:rsidR="00E25F3E" w:rsidRDefault="00E25F3E" w:rsidP="00E25F3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1D28BA9D" w14:textId="6FFC2DEA" w:rsidR="00304082" w:rsidRPr="005F1155" w:rsidRDefault="00304082" w:rsidP="005436DD">
      <w:pPr>
        <w:contextualSpacing/>
        <w:rPr>
          <w:rFonts w:ascii="Baskerville Old Face" w:hAnsi="Baskerville Old Face"/>
          <w:noProof/>
        </w:rPr>
      </w:pPr>
      <w:r w:rsidRPr="00304082">
        <w:rPr>
          <w:rFonts w:ascii="Baskerville Old Face" w:hAnsi="Baskerville Old Face"/>
          <w:noProof/>
        </w:rPr>
        <w:t>N/A</w:t>
      </w:r>
    </w:p>
    <w:p w14:paraId="10DFA76C" w14:textId="76FDC69E" w:rsidR="00CD0038" w:rsidRPr="005436DD" w:rsidRDefault="002E146D" w:rsidP="005436D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073AF4AE" w14:textId="01064B3E" w:rsidR="005E50DA" w:rsidRDefault="009D48EA" w:rsidP="000643B1">
      <w:pPr>
        <w:pStyle w:val="ListParagraph"/>
        <w:numPr>
          <w:ilvl w:val="0"/>
          <w:numId w:val="1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5E50DA">
        <w:rPr>
          <w:rFonts w:ascii="Baskerville Old Face" w:hAnsi="Baskerville Old Face"/>
          <w:noProof/>
        </w:rPr>
        <w:t>ADA Transition Plan Update</w:t>
      </w:r>
    </w:p>
    <w:p w14:paraId="4C113B60" w14:textId="43A3F034" w:rsidR="0097037D" w:rsidRDefault="00C15C82" w:rsidP="000643B1">
      <w:pPr>
        <w:pStyle w:val="ListParagraph"/>
        <w:numPr>
          <w:ilvl w:val="0"/>
          <w:numId w:val="1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Ordinance </w:t>
      </w:r>
      <w:r w:rsidR="0093491F">
        <w:rPr>
          <w:rFonts w:ascii="Baskerville Old Face" w:hAnsi="Baskerville Old Face"/>
          <w:noProof/>
        </w:rPr>
        <w:t>20-1384</w:t>
      </w:r>
      <w:r>
        <w:rPr>
          <w:rFonts w:ascii="Baskerville Old Face" w:hAnsi="Baskerville Old Face"/>
          <w:noProof/>
        </w:rPr>
        <w:t xml:space="preserve"> (</w:t>
      </w:r>
      <w:r w:rsidR="00FB1BFA">
        <w:rPr>
          <w:rFonts w:ascii="Baskerville Old Face" w:hAnsi="Baskerville Old Face"/>
          <w:noProof/>
        </w:rPr>
        <w:t>Repeal/Replace</w:t>
      </w:r>
      <w:r w:rsidR="00CC3EE8">
        <w:rPr>
          <w:rFonts w:ascii="Baskerville Old Face" w:hAnsi="Baskerville Old Face"/>
          <w:noProof/>
        </w:rPr>
        <w:t xml:space="preserve"> Ord. G-13-1302 RE: Fair Housing</w:t>
      </w:r>
      <w:r>
        <w:rPr>
          <w:rFonts w:ascii="Baskerville Old Face" w:hAnsi="Baskerville Old Face"/>
          <w:noProof/>
        </w:rPr>
        <w:t>)</w:t>
      </w:r>
    </w:p>
    <w:p w14:paraId="0342D076" w14:textId="3028C0A7" w:rsidR="00F94B19" w:rsidRDefault="00F94B19" w:rsidP="000643B1">
      <w:pPr>
        <w:pStyle w:val="ListParagraph"/>
        <w:numPr>
          <w:ilvl w:val="0"/>
          <w:numId w:val="1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Ordinance 20-1385 (Repeal/Replace Ord. G-18-1365 RE: Capital Improvement Plan)</w:t>
      </w:r>
    </w:p>
    <w:p w14:paraId="3277D484" w14:textId="1B13AA7F" w:rsidR="005E50DA" w:rsidRDefault="005E50DA" w:rsidP="000643B1">
      <w:pPr>
        <w:pStyle w:val="ListParagraph"/>
        <w:numPr>
          <w:ilvl w:val="0"/>
          <w:numId w:val="1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Resolution </w:t>
      </w:r>
      <w:r w:rsidR="00CA3BB7">
        <w:rPr>
          <w:rFonts w:ascii="Baskerville Old Face" w:hAnsi="Baskerville Old Face"/>
          <w:noProof/>
        </w:rPr>
        <w:t>20-247</w:t>
      </w:r>
      <w:r>
        <w:rPr>
          <w:rFonts w:ascii="Baskerville Old Face" w:hAnsi="Baskerville Old Face"/>
          <w:noProof/>
        </w:rPr>
        <w:t xml:space="preserve"> (Appropriation Transfer w/In Funds)</w:t>
      </w:r>
    </w:p>
    <w:p w14:paraId="65F8122E" w14:textId="393CCD88" w:rsidR="0056143B" w:rsidRDefault="0056143B" w:rsidP="000643B1">
      <w:pPr>
        <w:pStyle w:val="ListParagraph"/>
        <w:numPr>
          <w:ilvl w:val="0"/>
          <w:numId w:val="1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Resolution </w:t>
      </w:r>
      <w:r w:rsidR="001E75E9">
        <w:rPr>
          <w:rFonts w:ascii="Baskerville Old Face" w:hAnsi="Baskerville Old Face"/>
          <w:noProof/>
        </w:rPr>
        <w:t xml:space="preserve">20-248 </w:t>
      </w:r>
      <w:r>
        <w:rPr>
          <w:rFonts w:ascii="Baskerville Old Face" w:hAnsi="Baskerville Old Face"/>
          <w:noProof/>
        </w:rPr>
        <w:t>(</w:t>
      </w:r>
      <w:r w:rsidR="008C0747">
        <w:rPr>
          <w:rFonts w:ascii="Baskerville Old Face" w:hAnsi="Baskerville Old Face"/>
          <w:noProof/>
        </w:rPr>
        <w:t>Last Half of 2020</w:t>
      </w:r>
      <w:r>
        <w:rPr>
          <w:rFonts w:ascii="Baskerville Old Face" w:hAnsi="Baskerville Old Face"/>
          <w:noProof/>
        </w:rPr>
        <w:t xml:space="preserve"> Shut-</w:t>
      </w:r>
      <w:r w:rsidR="00E0663C">
        <w:rPr>
          <w:rFonts w:ascii="Baskerville Old Face" w:hAnsi="Baskerville Old Face"/>
          <w:noProof/>
        </w:rPr>
        <w:t>O</w:t>
      </w:r>
      <w:r>
        <w:rPr>
          <w:rFonts w:ascii="Baskerville Old Face" w:hAnsi="Baskerville Old Face"/>
          <w:noProof/>
        </w:rPr>
        <w:t xml:space="preserve">ff </w:t>
      </w:r>
      <w:r w:rsidR="008C0747">
        <w:rPr>
          <w:rFonts w:ascii="Baskerville Old Face" w:hAnsi="Baskerville Old Face"/>
          <w:noProof/>
        </w:rPr>
        <w:t>Modification</w:t>
      </w:r>
      <w:r w:rsidR="00073CE3">
        <w:rPr>
          <w:rFonts w:ascii="Baskerville Old Face" w:hAnsi="Baskerville Old Face"/>
          <w:noProof/>
        </w:rPr>
        <w:t>s</w:t>
      </w:r>
      <w:r>
        <w:rPr>
          <w:rFonts w:ascii="Baskerville Old Face" w:hAnsi="Baskerville Old Face"/>
          <w:noProof/>
        </w:rPr>
        <w:t>)</w:t>
      </w:r>
    </w:p>
    <w:p w14:paraId="6CA5BF55" w14:textId="7295D562" w:rsidR="00BA502A" w:rsidRPr="000643B1" w:rsidRDefault="00BA502A" w:rsidP="000643B1">
      <w:pPr>
        <w:pStyle w:val="ListParagraph"/>
        <w:numPr>
          <w:ilvl w:val="0"/>
          <w:numId w:val="1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Consider Railroad Proposal</w:t>
      </w:r>
      <w:r w:rsidR="005F1155">
        <w:rPr>
          <w:rFonts w:ascii="Baskerville Old Face" w:hAnsi="Baskerville Old Face"/>
          <w:noProof/>
        </w:rPr>
        <w:t>/Resident Complaint</w:t>
      </w:r>
    </w:p>
    <w:sectPr w:rsidR="00BA502A" w:rsidRPr="000643B1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"/>
  </w:num>
  <w:num w:numId="5">
    <w:abstractNumId w:val="6"/>
  </w:num>
  <w:num w:numId="6">
    <w:abstractNumId w:val="9"/>
  </w:num>
  <w:num w:numId="7">
    <w:abstractNumId w:val="15"/>
  </w:num>
  <w:num w:numId="8">
    <w:abstractNumId w:val="3"/>
  </w:num>
  <w:num w:numId="9">
    <w:abstractNumId w:val="19"/>
  </w:num>
  <w:num w:numId="10">
    <w:abstractNumId w:val="20"/>
  </w:num>
  <w:num w:numId="11">
    <w:abstractNumId w:val="8"/>
  </w:num>
  <w:num w:numId="12">
    <w:abstractNumId w:val="18"/>
  </w:num>
  <w:num w:numId="13">
    <w:abstractNumId w:val="2"/>
  </w:num>
  <w:num w:numId="14">
    <w:abstractNumId w:val="4"/>
  </w:num>
  <w:num w:numId="15">
    <w:abstractNumId w:val="12"/>
  </w:num>
  <w:num w:numId="16">
    <w:abstractNumId w:val="10"/>
  </w:num>
  <w:num w:numId="17">
    <w:abstractNumId w:val="5"/>
  </w:num>
  <w:num w:numId="18">
    <w:abstractNumId w:val="0"/>
  </w:num>
  <w:num w:numId="19">
    <w:abstractNumId w:val="11"/>
  </w:num>
  <w:num w:numId="20">
    <w:abstractNumId w:val="17"/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2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52E0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643B1"/>
    <w:rsid w:val="00073CE3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107"/>
    <w:rsid w:val="001C4E67"/>
    <w:rsid w:val="001D5ECA"/>
    <w:rsid w:val="001E21AD"/>
    <w:rsid w:val="001E3F62"/>
    <w:rsid w:val="001E4A9D"/>
    <w:rsid w:val="001E75E9"/>
    <w:rsid w:val="001F0906"/>
    <w:rsid w:val="001F6A75"/>
    <w:rsid w:val="002001F7"/>
    <w:rsid w:val="002010C3"/>
    <w:rsid w:val="002020EF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804D5"/>
    <w:rsid w:val="00280E33"/>
    <w:rsid w:val="00286A4E"/>
    <w:rsid w:val="00291FCF"/>
    <w:rsid w:val="00296A65"/>
    <w:rsid w:val="00297352"/>
    <w:rsid w:val="002A39AC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601D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85A00"/>
    <w:rsid w:val="00387822"/>
    <w:rsid w:val="003959D3"/>
    <w:rsid w:val="003A4326"/>
    <w:rsid w:val="003B1544"/>
    <w:rsid w:val="003B2AA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4F32"/>
    <w:rsid w:val="00465AF8"/>
    <w:rsid w:val="00484956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36DD"/>
    <w:rsid w:val="00546CCB"/>
    <w:rsid w:val="0056143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F1155"/>
    <w:rsid w:val="005F3011"/>
    <w:rsid w:val="005F70FF"/>
    <w:rsid w:val="006024AA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57C5E"/>
    <w:rsid w:val="00660788"/>
    <w:rsid w:val="00661AF4"/>
    <w:rsid w:val="00661C60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195A"/>
    <w:rsid w:val="007727B2"/>
    <w:rsid w:val="0078451C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E1FCD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F0C65"/>
    <w:rsid w:val="009F3B42"/>
    <w:rsid w:val="009F42EB"/>
    <w:rsid w:val="009F4ED7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70BF1"/>
    <w:rsid w:val="00A711A1"/>
    <w:rsid w:val="00A71F13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0B43"/>
    <w:rsid w:val="00B8115A"/>
    <w:rsid w:val="00B86A22"/>
    <w:rsid w:val="00BA3EE1"/>
    <w:rsid w:val="00BA502A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15C82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C389D"/>
    <w:rsid w:val="00CC3EE8"/>
    <w:rsid w:val="00CC47BA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5E1B"/>
    <w:rsid w:val="00E97991"/>
    <w:rsid w:val="00EA31CC"/>
    <w:rsid w:val="00EB0CD6"/>
    <w:rsid w:val="00EB2175"/>
    <w:rsid w:val="00EB2CBA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B19"/>
    <w:rsid w:val="00FB1BFA"/>
    <w:rsid w:val="00FB5C45"/>
    <w:rsid w:val="00FB76D2"/>
    <w:rsid w:val="00FC264F"/>
    <w:rsid w:val="00FC2B88"/>
    <w:rsid w:val="00FC7765"/>
    <w:rsid w:val="00FD02FA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0897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D73E-C3CF-4302-BE68-DDF252C5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19</cp:revision>
  <cp:lastPrinted>2019-05-03T14:07:00Z</cp:lastPrinted>
  <dcterms:created xsi:type="dcterms:W3CDTF">2020-05-28T19:23:00Z</dcterms:created>
  <dcterms:modified xsi:type="dcterms:W3CDTF">2020-06-12T16:36:00Z</dcterms:modified>
</cp:coreProperties>
</file>